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F3" w:rsidRPr="00FB1EF3" w:rsidRDefault="00FB1EF3" w:rsidP="00FB1EF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B1EF3">
        <w:rPr>
          <w:rFonts w:ascii="Times New Roman" w:eastAsia="Times New Roman" w:hAnsi="Times New Roman" w:cs="Times New Roman"/>
          <w:b/>
          <w:bCs/>
          <w:kern w:val="36"/>
          <w:sz w:val="48"/>
          <w:szCs w:val="48"/>
          <w:lang w:eastAsia="de-DE"/>
        </w:rPr>
        <w:t xml:space="preserve">Regelschule </w:t>
      </w:r>
      <w:proofErr w:type="spellStart"/>
      <w:r w:rsidRPr="00FB1EF3">
        <w:rPr>
          <w:rFonts w:ascii="Times New Roman" w:eastAsia="Times New Roman" w:hAnsi="Times New Roman" w:cs="Times New Roman"/>
          <w:b/>
          <w:bCs/>
          <w:kern w:val="36"/>
          <w:sz w:val="48"/>
          <w:szCs w:val="48"/>
          <w:lang w:eastAsia="de-DE"/>
        </w:rPr>
        <w:t>Oldisleben</w:t>
      </w:r>
      <w:proofErr w:type="spellEnd"/>
      <w:r w:rsidRPr="00FB1EF3">
        <w:rPr>
          <w:rFonts w:ascii="Times New Roman" w:eastAsia="Times New Roman" w:hAnsi="Times New Roman" w:cs="Times New Roman"/>
          <w:b/>
          <w:bCs/>
          <w:kern w:val="36"/>
          <w:sz w:val="48"/>
          <w:szCs w:val="48"/>
          <w:lang w:eastAsia="de-DE"/>
        </w:rPr>
        <w:t xml:space="preserve"> legt Konzept für Gemeinschaftsschule vor</w:t>
      </w:r>
    </w:p>
    <w:p w:rsidR="00FB1EF3" w:rsidRPr="00FB1EF3" w:rsidRDefault="00FB1EF3" w:rsidP="00FB1EF3">
      <w:pPr>
        <w:spacing w:after="0" w:line="240" w:lineRule="auto"/>
        <w:rPr>
          <w:rFonts w:ascii="Times New Roman" w:eastAsia="Times New Roman" w:hAnsi="Times New Roman" w:cs="Times New Roman"/>
          <w:sz w:val="24"/>
          <w:szCs w:val="24"/>
          <w:lang w:eastAsia="de-DE"/>
        </w:rPr>
      </w:pPr>
      <w:proofErr w:type="spellStart"/>
      <w:r w:rsidRPr="00FB1EF3">
        <w:rPr>
          <w:rFonts w:ascii="Times New Roman" w:eastAsia="Times New Roman" w:hAnsi="Times New Roman" w:cs="Times New Roman"/>
          <w:sz w:val="24"/>
          <w:szCs w:val="24"/>
          <w:lang w:eastAsia="de-DE"/>
        </w:rPr>
        <w:t>Oldisleben</w:t>
      </w:r>
      <w:proofErr w:type="spellEnd"/>
      <w:r w:rsidRPr="00FB1EF3">
        <w:rPr>
          <w:rFonts w:ascii="Times New Roman" w:eastAsia="Times New Roman" w:hAnsi="Times New Roman" w:cs="Times New Roman"/>
          <w:sz w:val="24"/>
          <w:szCs w:val="24"/>
          <w:lang w:eastAsia="de-DE"/>
        </w:rPr>
        <w:t xml:space="preserve">. Längeres gemeinsames Lernen, gleichzeitig Sicherung des Schulstandortes VG "An der Schmücke" - mit ihrem Konzept zur Errichtung einer Thüringer Gemeinschaftsschule könnte die Regelschule </w:t>
      </w:r>
      <w:proofErr w:type="spellStart"/>
      <w:r w:rsidRPr="00FB1EF3">
        <w:rPr>
          <w:rFonts w:ascii="Times New Roman" w:eastAsia="Times New Roman" w:hAnsi="Times New Roman" w:cs="Times New Roman"/>
          <w:sz w:val="24"/>
          <w:szCs w:val="24"/>
          <w:lang w:eastAsia="de-DE"/>
        </w:rPr>
        <w:t>Oldisleben</w:t>
      </w:r>
      <w:proofErr w:type="spellEnd"/>
      <w:r w:rsidRPr="00FB1EF3">
        <w:rPr>
          <w:rFonts w:ascii="Times New Roman" w:eastAsia="Times New Roman" w:hAnsi="Times New Roman" w:cs="Times New Roman"/>
          <w:sz w:val="24"/>
          <w:szCs w:val="24"/>
          <w:lang w:eastAsia="de-DE"/>
        </w:rPr>
        <w:t xml:space="preserve"> gleich zwei Fliegen mit einer Klappe schlagen. </w:t>
      </w:r>
    </w:p>
    <w:p w:rsidR="00FB1EF3" w:rsidRPr="00FB1EF3" w:rsidRDefault="00FB1EF3" w:rsidP="00FB1EF3">
      <w:pPr>
        <w:spacing w:before="100" w:beforeAutospacing="1" w:after="100" w:afterAutospacing="1" w:line="240" w:lineRule="auto"/>
        <w:rPr>
          <w:rFonts w:ascii="Times New Roman" w:eastAsia="Times New Roman" w:hAnsi="Times New Roman" w:cs="Times New Roman"/>
          <w:sz w:val="24"/>
          <w:szCs w:val="24"/>
          <w:lang w:eastAsia="de-DE"/>
        </w:rPr>
      </w:pPr>
      <w:r w:rsidRPr="00FB1EF3">
        <w:rPr>
          <w:rFonts w:ascii="Times New Roman" w:eastAsia="Times New Roman" w:hAnsi="Times New Roman" w:cs="Times New Roman"/>
          <w:sz w:val="24"/>
          <w:szCs w:val="24"/>
          <w:lang w:eastAsia="de-DE"/>
        </w:rPr>
        <w:t>Wochenlang haben Lehrer, Eltern und Schulleiterin Heike Wilke an dem neuen Konzept gefeilt. Schon seit Jahren an der Regelschule der Umbau zu einer Gemeinschaftsschule im Gespräch. Doch während der Schulsanierung hatten Lehrer und Schüler den Kopf voll mit anderen Dingen. Das Konzept wurde einstweilen auf Eis gelegt. -- Heute zauberte die Schulleiterin das Werk überraschend aus dem Hut: "Wir waren fleißig die letzte Zeit", lächelte sie. Am Vorabend hatte die Schulkonferenz grünes Licht gegeben und damit den Weg für das Einreichen des Konzeptes beim Schulträger, dem Kreis, frei gemacht.</w:t>
      </w:r>
    </w:p>
    <w:p w:rsidR="00FB1EF3" w:rsidRPr="00FB1EF3" w:rsidRDefault="00FB1EF3" w:rsidP="00FB1EF3">
      <w:pPr>
        <w:spacing w:before="100" w:beforeAutospacing="1" w:after="100" w:afterAutospacing="1" w:line="240" w:lineRule="auto"/>
        <w:rPr>
          <w:rFonts w:ascii="Times New Roman" w:eastAsia="Times New Roman" w:hAnsi="Times New Roman" w:cs="Times New Roman"/>
          <w:sz w:val="24"/>
          <w:szCs w:val="24"/>
          <w:lang w:eastAsia="de-DE"/>
        </w:rPr>
      </w:pPr>
      <w:r w:rsidRPr="00FB1EF3">
        <w:rPr>
          <w:rFonts w:ascii="Times New Roman" w:eastAsia="Times New Roman" w:hAnsi="Times New Roman" w:cs="Times New Roman"/>
          <w:sz w:val="24"/>
          <w:szCs w:val="24"/>
          <w:lang w:eastAsia="de-DE"/>
        </w:rPr>
        <w:t>Der muss nun entscheiden, ob er das Konzept mitträgt. Die Schule ist top modernisiert, die Schülerzahlen sind nicht weniger geworden, im Gegenteil. Das gibt der Schulleiterin Grund zum Optimismus: "Das Kultusministerium und das Schulamt stehen hinter uns", sagt Heike Wilke. Was also soll der Kreis dagegen haben.</w:t>
      </w:r>
    </w:p>
    <w:p w:rsidR="00FB1EF3" w:rsidRPr="00FB1EF3" w:rsidRDefault="00FB1EF3" w:rsidP="00FB1EF3">
      <w:pPr>
        <w:spacing w:before="100" w:beforeAutospacing="1" w:after="100" w:afterAutospacing="1" w:line="240" w:lineRule="auto"/>
        <w:rPr>
          <w:rFonts w:ascii="Times New Roman" w:eastAsia="Times New Roman" w:hAnsi="Times New Roman" w:cs="Times New Roman"/>
          <w:sz w:val="24"/>
          <w:szCs w:val="24"/>
          <w:lang w:eastAsia="de-DE"/>
        </w:rPr>
      </w:pPr>
      <w:r w:rsidRPr="00FB1EF3">
        <w:rPr>
          <w:rFonts w:ascii="Times New Roman" w:eastAsia="Times New Roman" w:hAnsi="Times New Roman" w:cs="Times New Roman"/>
          <w:sz w:val="24"/>
          <w:szCs w:val="24"/>
          <w:lang w:eastAsia="de-DE"/>
        </w:rPr>
        <w:t>Es wäre die erste Gemeinschaftsschule im Kyffhäuserkreis.</w:t>
      </w:r>
    </w:p>
    <w:p w:rsidR="00B77391" w:rsidRDefault="00B77391">
      <w:bookmarkStart w:id="0" w:name="_GoBack"/>
      <w:bookmarkEnd w:id="0"/>
    </w:p>
    <w:sectPr w:rsidR="00B773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F3"/>
    <w:rsid w:val="00B77391"/>
    <w:rsid w:val="00FB1E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5973">
      <w:bodyDiv w:val="1"/>
      <w:marLeft w:val="0"/>
      <w:marRight w:val="0"/>
      <w:marTop w:val="0"/>
      <w:marBottom w:val="0"/>
      <w:divBdr>
        <w:top w:val="none" w:sz="0" w:space="0" w:color="auto"/>
        <w:left w:val="none" w:sz="0" w:space="0" w:color="auto"/>
        <w:bottom w:val="none" w:sz="0" w:space="0" w:color="auto"/>
        <w:right w:val="none" w:sz="0" w:space="0" w:color="auto"/>
      </w:divBdr>
      <w:divsChild>
        <w:div w:id="426661091">
          <w:marLeft w:val="0"/>
          <w:marRight w:val="0"/>
          <w:marTop w:val="0"/>
          <w:marBottom w:val="0"/>
          <w:divBdr>
            <w:top w:val="none" w:sz="0" w:space="0" w:color="auto"/>
            <w:left w:val="none" w:sz="0" w:space="0" w:color="auto"/>
            <w:bottom w:val="none" w:sz="0" w:space="0" w:color="auto"/>
            <w:right w:val="none" w:sz="0" w:space="0" w:color="auto"/>
          </w:divBdr>
        </w:div>
        <w:div w:id="461459092">
          <w:marLeft w:val="0"/>
          <w:marRight w:val="0"/>
          <w:marTop w:val="0"/>
          <w:marBottom w:val="0"/>
          <w:divBdr>
            <w:top w:val="none" w:sz="0" w:space="0" w:color="auto"/>
            <w:left w:val="none" w:sz="0" w:space="0" w:color="auto"/>
            <w:bottom w:val="none" w:sz="0" w:space="0" w:color="auto"/>
            <w:right w:val="none" w:sz="0" w:space="0" w:color="auto"/>
          </w:divBdr>
        </w:div>
        <w:div w:id="38799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Silke</cp:lastModifiedBy>
  <cp:revision>1</cp:revision>
  <dcterms:created xsi:type="dcterms:W3CDTF">2013-04-23T16:52:00Z</dcterms:created>
  <dcterms:modified xsi:type="dcterms:W3CDTF">2013-04-23T16:55:00Z</dcterms:modified>
</cp:coreProperties>
</file>